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7F" w:rsidRDefault="00912F7F" w:rsidP="00912F7F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Мониторинги. </w:t>
      </w:r>
      <w:r w:rsidRPr="00805A8F">
        <w:rPr>
          <w:rFonts w:eastAsia="Times New Roman"/>
          <w:b/>
          <w:bCs/>
          <w:sz w:val="24"/>
          <w:szCs w:val="24"/>
        </w:rPr>
        <w:t>Методики изучения и анализа</w:t>
      </w:r>
      <w:r>
        <w:rPr>
          <w:rFonts w:eastAsia="Times New Roman"/>
          <w:b/>
          <w:bCs/>
          <w:sz w:val="24"/>
          <w:szCs w:val="24"/>
        </w:rPr>
        <w:t>.</w:t>
      </w:r>
    </w:p>
    <w:p w:rsidR="00912F7F" w:rsidRDefault="00912F7F" w:rsidP="00912F7F">
      <w:pPr>
        <w:ind w:left="486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525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932"/>
        <w:gridCol w:w="1519"/>
        <w:gridCol w:w="2207"/>
        <w:gridCol w:w="4403"/>
      </w:tblGrid>
      <w:tr w:rsidR="00912F7F" w:rsidRPr="00207DEC" w:rsidTr="00AD4C5B">
        <w:tc>
          <w:tcPr>
            <w:tcW w:w="960" w:type="pct"/>
          </w:tcPr>
          <w:p w:rsidR="00912F7F" w:rsidRPr="00805A8F" w:rsidRDefault="00912F7F" w:rsidP="00AD4C5B">
            <w:pPr>
              <w:rPr>
                <w:b/>
                <w:sz w:val="24"/>
                <w:szCs w:val="24"/>
              </w:rPr>
            </w:pPr>
            <w:r w:rsidRPr="00805A8F">
              <w:rPr>
                <w:rFonts w:eastAsia="Times New Roman"/>
                <w:b/>
                <w:sz w:val="24"/>
                <w:szCs w:val="24"/>
              </w:rPr>
              <w:t>Результаты реализации</w:t>
            </w:r>
          </w:p>
          <w:p w:rsidR="00912F7F" w:rsidRPr="00805A8F" w:rsidRDefault="00912F7F" w:rsidP="00AD4C5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Рабочей п</w:t>
            </w:r>
            <w:r w:rsidRPr="00805A8F">
              <w:rPr>
                <w:rFonts w:eastAsia="Times New Roman"/>
                <w:b/>
                <w:sz w:val="24"/>
                <w:szCs w:val="24"/>
              </w:rPr>
              <w:t>рограммы воспитания учащихся</w:t>
            </w:r>
          </w:p>
        </w:tc>
        <w:tc>
          <w:tcPr>
            <w:tcW w:w="755" w:type="pct"/>
          </w:tcPr>
          <w:p w:rsidR="00912F7F" w:rsidRPr="00805A8F" w:rsidRDefault="00912F7F" w:rsidP="00AD4C5B">
            <w:pPr>
              <w:rPr>
                <w:sz w:val="24"/>
                <w:szCs w:val="24"/>
              </w:rPr>
            </w:pPr>
            <w:r w:rsidRPr="00805A8F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1097" w:type="pct"/>
          </w:tcPr>
          <w:p w:rsidR="00912F7F" w:rsidRDefault="00912F7F" w:rsidP="00AD4C5B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805A8F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Показатели анализа и оценки</w:t>
            </w:r>
          </w:p>
          <w:p w:rsidR="00912F7F" w:rsidRPr="00805A8F" w:rsidRDefault="00912F7F" w:rsidP="00AD4C5B">
            <w:pPr>
              <w:rPr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805A8F" w:rsidRDefault="00912F7F" w:rsidP="00AD4C5B">
            <w:pPr>
              <w:ind w:right="33"/>
              <w:rPr>
                <w:sz w:val="24"/>
                <w:szCs w:val="24"/>
              </w:rPr>
            </w:pPr>
            <w:r w:rsidRPr="00805A8F">
              <w:rPr>
                <w:rFonts w:eastAsia="Times New Roman"/>
                <w:b/>
                <w:bCs/>
                <w:sz w:val="24"/>
                <w:szCs w:val="24"/>
              </w:rPr>
              <w:t>Методики изучения и анализа</w:t>
            </w:r>
          </w:p>
        </w:tc>
      </w:tr>
      <w:tr w:rsidR="00912F7F" w:rsidRPr="00207DEC" w:rsidTr="00AD4C5B">
        <w:tc>
          <w:tcPr>
            <w:tcW w:w="960" w:type="pct"/>
            <w:vMerge w:val="restar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1. Продуктивность деятельности</w:t>
            </w:r>
          </w:p>
        </w:tc>
        <w:tc>
          <w:tcPr>
            <w:tcW w:w="755" w:type="pct"/>
            <w:vMerge w:val="restar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i/>
                <w:iCs/>
                <w:sz w:val="24"/>
                <w:szCs w:val="24"/>
              </w:rPr>
              <w:t>1.Уровень развития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i/>
                <w:iCs/>
                <w:sz w:val="24"/>
                <w:szCs w:val="24"/>
              </w:rPr>
              <w:t>ребенка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1.1.Ценностные ориентации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«Направленность личности» (С.Ф.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Спичак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, А.Г. Синицына) 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изучения ценностных ориентаций (М.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Рокич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>) (7–11 класс)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«Пословицы» (по С.М. Петровой) (6-11 класс) 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изучения нравственной  воспитанности учащихся «Размышляем о жизненном опыте» (по Н.Е.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Щурковой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) (8-11 класс) </w:t>
            </w:r>
          </w:p>
        </w:tc>
      </w:tr>
      <w:tr w:rsidR="00912F7F" w:rsidRPr="00207DEC" w:rsidTr="00AD4C5B">
        <w:tc>
          <w:tcPr>
            <w:tcW w:w="960" w:type="pct"/>
            <w:vMerge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912F7F" w:rsidRPr="00207DEC" w:rsidRDefault="00912F7F" w:rsidP="00AD4C5B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>1.2.Степень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социализированности</w:t>
            </w:r>
            <w:proofErr w:type="spellEnd"/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личности</w:t>
            </w:r>
          </w:p>
          <w:p w:rsidR="00912F7F" w:rsidRPr="00207DEC" w:rsidRDefault="00912F7F" w:rsidP="00AD4C5B">
            <w:pPr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изучения социальной направленности обучающегося (по В.М.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Миниярову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) (6-11 класс) 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изучения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социализированности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 личности (по М.И. Рожкову) (3-9 класс)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выявления коммуникативных склонностей учащихся (по Р.В.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Овчаровой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) (9-11 класс) 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Методика определения общественной активности учащихся (по Е.Н. Степанову) (8-11 класс)</w:t>
            </w:r>
          </w:p>
        </w:tc>
      </w:tr>
      <w:tr w:rsidR="00912F7F" w:rsidRPr="00207DEC" w:rsidTr="00AD4C5B">
        <w:tc>
          <w:tcPr>
            <w:tcW w:w="960" w:type="pct"/>
            <w:vMerge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912F7F" w:rsidRPr="00207DEC" w:rsidRDefault="00912F7F" w:rsidP="00AD4C5B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>1.3.Степень развития</w:t>
            </w:r>
          </w:p>
          <w:p w:rsidR="00912F7F" w:rsidRPr="00207DEC" w:rsidRDefault="00912F7F" w:rsidP="00AD4C5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>социальных качеств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Методика оценки развития социальных каче</w:t>
            </w:r>
            <w:proofErr w:type="gramStart"/>
            <w:r w:rsidRPr="00207DEC">
              <w:rPr>
                <w:rFonts w:eastAsia="Times New Roman"/>
                <w:sz w:val="24"/>
                <w:szCs w:val="24"/>
              </w:rPr>
              <w:t>ств шк</w:t>
            </w:r>
            <w:proofErr w:type="gramEnd"/>
            <w:r w:rsidRPr="00207DEC">
              <w:rPr>
                <w:rFonts w:eastAsia="Times New Roman"/>
                <w:sz w:val="24"/>
                <w:szCs w:val="24"/>
              </w:rPr>
              <w:t>ольника (Н.И. Монахов) (1–11 класс)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Профессиональная ориентированность. Методика для выявления готовности учащихся к выбору профессии (по В.Б. Успенскому) (9-11 класс)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«Карта профессиональных интересов» (по Т.Е. Макаровой) (9-11 класс) 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Определение предпочтительного типа профессии (по Е.И. Климову)</w:t>
            </w:r>
          </w:p>
        </w:tc>
      </w:tr>
      <w:tr w:rsidR="00912F7F" w:rsidRPr="00207DEC" w:rsidTr="00AD4C5B">
        <w:tc>
          <w:tcPr>
            <w:tcW w:w="960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i/>
                <w:iCs/>
                <w:sz w:val="24"/>
                <w:szCs w:val="24"/>
              </w:rPr>
              <w:t>2.Уровень развития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rFonts w:eastAsia="Times New Roman"/>
                <w:i/>
                <w:iCs/>
                <w:sz w:val="24"/>
                <w:szCs w:val="24"/>
              </w:rPr>
              <w:t>коллектива</w:t>
            </w: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 xml:space="preserve">2.1. Отношения </w:t>
            </w:r>
            <w:proofErr w:type="gramStart"/>
            <w:r w:rsidRPr="00207DEC">
              <w:rPr>
                <w:rFonts w:eastAsia="Times New Roman"/>
                <w:w w:val="99"/>
                <w:sz w:val="24"/>
                <w:szCs w:val="24"/>
              </w:rPr>
              <w:t>между</w:t>
            </w:r>
            <w:proofErr w:type="gramEnd"/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«Исследование взаимоотношений в классе» (Е.В. Гурова, Н.Ф. Шляхты) (7–11класс) </w:t>
            </w:r>
          </w:p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Методика изучения сплоченности ученического коллектива (Л.М. Фридман, Т.А. Пушкина, И.А.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Каплунович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 xml:space="preserve">) 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proofErr w:type="gramStart"/>
            <w:r w:rsidRPr="00207DEC">
              <w:rPr>
                <w:rFonts w:eastAsia="Times New Roman"/>
                <w:sz w:val="24"/>
                <w:szCs w:val="24"/>
              </w:rPr>
              <w:t>Методика</w:t>
            </w:r>
            <w:proofErr w:type="gramEnd"/>
            <w:r w:rsidRPr="00207DEC">
              <w:rPr>
                <w:rFonts w:eastAsia="Times New Roman"/>
                <w:sz w:val="24"/>
                <w:szCs w:val="24"/>
              </w:rPr>
              <w:t xml:space="preserve"> «Какой у нас коллектив» (разработана А.Н. </w:t>
            </w: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Лутошкиным</w:t>
            </w:r>
            <w:proofErr w:type="spellEnd"/>
            <w:r w:rsidRPr="00207DE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12F7F" w:rsidRPr="00207DEC" w:rsidTr="00AD4C5B">
        <w:tc>
          <w:tcPr>
            <w:tcW w:w="960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2.2. Уровень </w:t>
            </w:r>
            <w:r w:rsidRPr="00207DEC">
              <w:rPr>
                <w:rFonts w:eastAsia="Times New Roman"/>
                <w:sz w:val="24"/>
                <w:szCs w:val="24"/>
              </w:rPr>
              <w:lastRenderedPageBreak/>
              <w:t>развития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</w:t>
            </w:r>
            <w:r w:rsidRPr="00207DEC">
              <w:rPr>
                <w:rFonts w:eastAsia="Times New Roman"/>
                <w:w w:val="99"/>
                <w:sz w:val="24"/>
                <w:szCs w:val="24"/>
              </w:rPr>
              <w:t>я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rFonts w:eastAsia="Times New Roman"/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lastRenderedPageBreak/>
              <w:t xml:space="preserve">Методика выявления уровня развития </w:t>
            </w:r>
            <w:r w:rsidRPr="00207DEC">
              <w:rPr>
                <w:rFonts w:eastAsia="Times New Roman"/>
                <w:sz w:val="24"/>
                <w:szCs w:val="24"/>
              </w:rPr>
              <w:lastRenderedPageBreak/>
              <w:t xml:space="preserve">самоуправления в ученическом коллективе (Л.И. Гриценко) 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912F7F" w:rsidRPr="00207DEC" w:rsidTr="00AD4C5B">
        <w:tc>
          <w:tcPr>
            <w:tcW w:w="960" w:type="pct"/>
            <w:vMerge w:val="restar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lastRenderedPageBreak/>
              <w:t>2. Чувство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удовлетворения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детей и взрослых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процессом и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результатами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воспитания и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жизнедеятельностью в ОУ</w:t>
            </w:r>
          </w:p>
        </w:tc>
        <w:tc>
          <w:tcPr>
            <w:tcW w:w="755" w:type="pct"/>
            <w:vMerge w:val="restar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207DEC"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учащихся школьной жизнью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ind w:right="34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 xml:space="preserve">Методика изучения удовлетворенности учащихся школьной жизнью (разработана А.А. Андреевым) 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 xml:space="preserve">Методика оценки школьной социально-психологической </w:t>
            </w:r>
            <w:r w:rsidRPr="00207DEC">
              <w:rPr>
                <w:rFonts w:eastAsia="Times New Roman"/>
                <w:sz w:val="24"/>
                <w:szCs w:val="24"/>
              </w:rPr>
              <w:t>комфортности</w:t>
            </w:r>
            <w:r w:rsidRPr="00207DEC">
              <w:rPr>
                <w:sz w:val="24"/>
                <w:szCs w:val="24"/>
              </w:rPr>
              <w:t xml:space="preserve"> (разработана А.А. Андреевым)</w:t>
            </w:r>
            <w:r w:rsidRPr="00207DEC">
              <w:rPr>
                <w:sz w:val="24"/>
                <w:szCs w:val="24"/>
              </w:rPr>
              <w:tab/>
            </w:r>
          </w:p>
        </w:tc>
      </w:tr>
      <w:tr w:rsidR="00912F7F" w:rsidRPr="00207DEC" w:rsidTr="00AD4C5B">
        <w:tc>
          <w:tcPr>
            <w:tcW w:w="960" w:type="pct"/>
            <w:vMerge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207DEC"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родителей работой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образовательного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 xml:space="preserve">Методика изучения </w:t>
            </w:r>
            <w:r w:rsidRPr="00207DEC">
              <w:rPr>
                <w:rFonts w:eastAsia="Times New Roman"/>
                <w:sz w:val="24"/>
                <w:szCs w:val="24"/>
              </w:rPr>
              <w:t>удовлетворенности родителей</w:t>
            </w:r>
            <w:r w:rsidRPr="00207DEC">
              <w:rPr>
                <w:sz w:val="24"/>
                <w:szCs w:val="24"/>
              </w:rPr>
              <w:t xml:space="preserve"> жизнедеятельностью образовательного учреждения (разработана А.А. Андреевым)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 xml:space="preserve">Методика </w:t>
            </w:r>
            <w:r w:rsidRPr="00207DEC">
              <w:rPr>
                <w:rFonts w:eastAsia="Times New Roman"/>
                <w:sz w:val="24"/>
                <w:szCs w:val="24"/>
              </w:rPr>
              <w:t>изучения</w:t>
            </w:r>
            <w:r w:rsidRPr="00207DEC">
              <w:rPr>
                <w:sz w:val="24"/>
                <w:szCs w:val="24"/>
              </w:rPr>
              <w:t xml:space="preserve"> у</w:t>
            </w:r>
            <w:r w:rsidRPr="00207DEC">
              <w:rPr>
                <w:rFonts w:eastAsia="Times New Roman"/>
                <w:w w:val="99"/>
                <w:sz w:val="24"/>
                <w:szCs w:val="24"/>
              </w:rPr>
              <w:t>довлетворенности</w:t>
            </w:r>
            <w:r w:rsidRPr="00207DEC">
              <w:rPr>
                <w:sz w:val="24"/>
                <w:szCs w:val="24"/>
              </w:rPr>
              <w:t xml:space="preserve"> родителей работой образовательного учреждения (разработана Е.Н. Степановым)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912F7F" w:rsidRPr="00207DEC" w:rsidTr="00AD4C5B">
        <w:tc>
          <w:tcPr>
            <w:tcW w:w="960" w:type="pct"/>
            <w:vMerge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207DEC">
              <w:rPr>
                <w:rFonts w:eastAsia="Times New Roman"/>
                <w:sz w:val="24"/>
                <w:szCs w:val="24"/>
              </w:rPr>
              <w:t>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2188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 xml:space="preserve">Методика изучения </w:t>
            </w:r>
            <w:r w:rsidRPr="00207DEC">
              <w:rPr>
                <w:rFonts w:eastAsia="Times New Roman"/>
                <w:sz w:val="24"/>
                <w:szCs w:val="24"/>
              </w:rPr>
              <w:t>удовлетворенности педагогов</w:t>
            </w:r>
            <w:r w:rsidRPr="00207DEC">
              <w:rPr>
                <w:sz w:val="24"/>
                <w:szCs w:val="24"/>
              </w:rPr>
              <w:t xml:space="preserve"> жизнедеятельностью в образовательном учреждении (разработана Е.Н. Степановым)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>Анкета «Ваше мнение»</w:t>
            </w:r>
            <w:r w:rsidRPr="00207DEC">
              <w:rPr>
                <w:rFonts w:eastAsia="Times New Roman"/>
                <w:sz w:val="24"/>
                <w:szCs w:val="24"/>
              </w:rPr>
              <w:t xml:space="preserve"> (составлена  И.А.</w:t>
            </w:r>
            <w:r w:rsidRPr="00207DEC">
              <w:rPr>
                <w:sz w:val="24"/>
                <w:szCs w:val="24"/>
              </w:rPr>
              <w:t xml:space="preserve"> </w:t>
            </w:r>
            <w:proofErr w:type="spellStart"/>
            <w:r w:rsidRPr="00207DEC">
              <w:rPr>
                <w:sz w:val="24"/>
                <w:szCs w:val="24"/>
              </w:rPr>
              <w:t>Забуслаевой</w:t>
            </w:r>
            <w:proofErr w:type="spellEnd"/>
            <w:r w:rsidRPr="00207DEC">
              <w:rPr>
                <w:sz w:val="24"/>
                <w:szCs w:val="24"/>
              </w:rPr>
              <w:t>)</w:t>
            </w:r>
          </w:p>
        </w:tc>
      </w:tr>
      <w:tr w:rsidR="00912F7F" w:rsidRPr="00207DEC" w:rsidTr="00AD4C5B">
        <w:tc>
          <w:tcPr>
            <w:tcW w:w="960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3. Охват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внеурочной деятельностью</w:t>
            </w:r>
          </w:p>
        </w:tc>
        <w:tc>
          <w:tcPr>
            <w:tcW w:w="755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1097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сводная таблица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>СПРАВКА ВШК</w:t>
            </w:r>
          </w:p>
        </w:tc>
      </w:tr>
      <w:tr w:rsidR="00912F7F" w:rsidRPr="00207DEC" w:rsidTr="00AD4C5B">
        <w:tc>
          <w:tcPr>
            <w:tcW w:w="960" w:type="pct"/>
          </w:tcPr>
          <w:p w:rsidR="00912F7F" w:rsidRPr="00207DEC" w:rsidRDefault="00912F7F" w:rsidP="00AD4C5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207DEC">
              <w:rPr>
                <w:rFonts w:eastAsia="Times New Roman"/>
                <w:sz w:val="24"/>
                <w:szCs w:val="24"/>
              </w:rPr>
              <w:t>Состояние</w:t>
            </w:r>
            <w:r w:rsidRPr="00207DEC">
              <w:rPr>
                <w:sz w:val="24"/>
                <w:szCs w:val="24"/>
              </w:rPr>
              <w:t xml:space="preserve"> п</w:t>
            </w:r>
            <w:r w:rsidRPr="00207DEC">
              <w:rPr>
                <w:rFonts w:eastAsia="Times New Roman"/>
                <w:sz w:val="24"/>
                <w:szCs w:val="24"/>
              </w:rPr>
              <w:t>реступности</w:t>
            </w:r>
          </w:p>
        </w:tc>
        <w:tc>
          <w:tcPr>
            <w:tcW w:w="755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>Отсутствие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>правонарушений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sz w:val="24"/>
                <w:szCs w:val="24"/>
              </w:rPr>
              <w:t>преступлений учащихся</w:t>
            </w:r>
          </w:p>
        </w:tc>
        <w:tc>
          <w:tcPr>
            <w:tcW w:w="1097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количество учащихся, состоящих на учете в ПДН</w:t>
            </w:r>
          </w:p>
        </w:tc>
      </w:tr>
      <w:tr w:rsidR="00912F7F" w:rsidRPr="00207DEC" w:rsidTr="00AD4C5B">
        <w:tc>
          <w:tcPr>
            <w:tcW w:w="960" w:type="pct"/>
          </w:tcPr>
          <w:p w:rsidR="00912F7F" w:rsidRDefault="00912F7F" w:rsidP="00AD4C5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Pr="00207DEC">
              <w:rPr>
                <w:rFonts w:eastAsia="Times New Roman"/>
                <w:sz w:val="24"/>
                <w:szCs w:val="24"/>
              </w:rPr>
              <w:t>Результатив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proofErr w:type="spellStart"/>
            <w:r w:rsidRPr="00207DEC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в районных,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областных,</w:t>
            </w:r>
          </w:p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 xml:space="preserve">всероссийских и т.д. </w:t>
            </w:r>
            <w:proofErr w:type="gramStart"/>
            <w:r w:rsidRPr="00207DEC"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755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w w:val="99"/>
                <w:sz w:val="24"/>
                <w:szCs w:val="24"/>
              </w:rPr>
              <w:t xml:space="preserve">Имидж МБОУ </w:t>
            </w:r>
            <w:proofErr w:type="gramStart"/>
            <w:r w:rsidRPr="00207DEC">
              <w:rPr>
                <w:rFonts w:eastAsia="Times New Roman"/>
                <w:w w:val="99"/>
                <w:sz w:val="24"/>
                <w:szCs w:val="24"/>
              </w:rPr>
              <w:t>Троицкая</w:t>
            </w:r>
            <w:proofErr w:type="gramEnd"/>
            <w:r w:rsidRPr="00207DEC">
              <w:rPr>
                <w:rFonts w:eastAsia="Times New Roman"/>
                <w:w w:val="99"/>
                <w:sz w:val="24"/>
                <w:szCs w:val="24"/>
              </w:rPr>
              <w:t xml:space="preserve"> СОШ</w:t>
            </w:r>
          </w:p>
        </w:tc>
        <w:tc>
          <w:tcPr>
            <w:tcW w:w="1097" w:type="pct"/>
          </w:tcPr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2188" w:type="pct"/>
          </w:tcPr>
          <w:p w:rsidR="00912F7F" w:rsidRPr="00207DEC" w:rsidRDefault="00912F7F" w:rsidP="00AD4C5B">
            <w:pPr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Сводная таблица</w:t>
            </w:r>
          </w:p>
          <w:p w:rsidR="00912F7F" w:rsidRPr="00207DEC" w:rsidRDefault="00912F7F" w:rsidP="00AD4C5B">
            <w:pPr>
              <w:ind w:right="440"/>
              <w:rPr>
                <w:sz w:val="24"/>
                <w:szCs w:val="24"/>
              </w:rPr>
            </w:pPr>
            <w:r w:rsidRPr="00207DEC">
              <w:rPr>
                <w:rFonts w:eastAsia="Times New Roman"/>
                <w:sz w:val="24"/>
                <w:szCs w:val="24"/>
              </w:rPr>
              <w:t>Ежемесячная справка ВШК</w:t>
            </w:r>
          </w:p>
        </w:tc>
      </w:tr>
    </w:tbl>
    <w:p w:rsidR="00912F7F" w:rsidRDefault="00912F7F" w:rsidP="00912F7F">
      <w:pPr>
        <w:spacing w:line="312" w:lineRule="exact"/>
        <w:rPr>
          <w:color w:val="FF0000"/>
          <w:sz w:val="20"/>
          <w:szCs w:val="20"/>
        </w:rPr>
      </w:pPr>
      <w:r w:rsidRPr="00000E48">
        <w:rPr>
          <w:color w:val="FF0000"/>
          <w:sz w:val="20"/>
          <w:szCs w:val="20"/>
        </w:rPr>
        <w:tab/>
      </w:r>
    </w:p>
    <w:p w:rsidR="00912F7F" w:rsidRDefault="00912F7F" w:rsidP="00912F7F">
      <w:pPr>
        <w:spacing w:line="312" w:lineRule="exact"/>
        <w:rPr>
          <w:color w:val="FF0000"/>
          <w:sz w:val="20"/>
          <w:szCs w:val="20"/>
        </w:rPr>
      </w:pPr>
    </w:p>
    <w:p w:rsidR="00912F7F" w:rsidRDefault="00912F7F" w:rsidP="00912F7F">
      <w:pPr>
        <w:spacing w:line="312" w:lineRule="exact"/>
        <w:rPr>
          <w:color w:val="FF0000"/>
          <w:sz w:val="20"/>
          <w:szCs w:val="20"/>
        </w:rPr>
      </w:pPr>
    </w:p>
    <w:p w:rsidR="00912F7F" w:rsidRDefault="00912F7F" w:rsidP="00912F7F">
      <w:pPr>
        <w:spacing w:line="312" w:lineRule="exact"/>
        <w:rPr>
          <w:color w:val="FF0000"/>
          <w:sz w:val="20"/>
          <w:szCs w:val="20"/>
        </w:rPr>
      </w:pPr>
    </w:p>
    <w:p w:rsidR="003049FD" w:rsidRDefault="003049FD">
      <w:bookmarkStart w:id="0" w:name="_GoBack"/>
      <w:bookmarkEnd w:id="0"/>
    </w:p>
    <w:sectPr w:rsidR="0030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47"/>
    <w:rsid w:val="003049FD"/>
    <w:rsid w:val="00912F7F"/>
    <w:rsid w:val="00A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7F"/>
    <w:pPr>
      <w:ind w:left="720"/>
      <w:contextualSpacing/>
    </w:pPr>
  </w:style>
  <w:style w:type="table" w:styleId="a4">
    <w:name w:val="Table Grid"/>
    <w:basedOn w:val="a1"/>
    <w:uiPriority w:val="59"/>
    <w:rsid w:val="00912F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7F"/>
    <w:pPr>
      <w:ind w:left="720"/>
      <w:contextualSpacing/>
    </w:pPr>
  </w:style>
  <w:style w:type="table" w:styleId="a4">
    <w:name w:val="Table Grid"/>
    <w:basedOn w:val="a1"/>
    <w:uiPriority w:val="59"/>
    <w:rsid w:val="00912F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</dc:creator>
  <cp:keywords/>
  <dc:description/>
  <cp:lastModifiedBy>точкароста</cp:lastModifiedBy>
  <cp:revision>3</cp:revision>
  <dcterms:created xsi:type="dcterms:W3CDTF">2025-04-29T18:24:00Z</dcterms:created>
  <dcterms:modified xsi:type="dcterms:W3CDTF">2025-04-29T18:25:00Z</dcterms:modified>
</cp:coreProperties>
</file>